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E2" w:rsidRDefault="00C036A9" w:rsidP="00C036A9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</w:t>
      </w:r>
      <w:r w:rsidR="00201EE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1-9</w:t>
      </w: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C036A9" w:rsidRPr="00EF7DAF" w:rsidRDefault="00201EE2" w:rsidP="00C036A9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</w:t>
      </w:r>
      <w:r w:rsidR="00C036A9"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У Х В А Л А</w:t>
      </w:r>
    </w:p>
    <w:p w:rsidR="00C036A9" w:rsidRPr="00E70873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залучення експерта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lang w:val="uk-UA"/>
        </w:rPr>
      </w:pP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036A9" w:rsidRPr="00FA1537" w:rsidRDefault="00C036A9" w:rsidP="00C036A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lang w:val="uk-UA"/>
        </w:rPr>
      </w:pP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суддя_____________________________________________________</w:t>
      </w:r>
    </w:p>
    <w:p w:rsidR="00C036A9" w:rsidRPr="00FA1537" w:rsidRDefault="00C036A9" w:rsidP="00C036A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участю сторони захисту кримінального провадження,</w:t>
      </w:r>
      <w:r w:rsidRPr="00C03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звернулася із клопотанням про залучення експерта _________________________ </w:t>
      </w:r>
    </w:p>
    <w:p w:rsidR="00C036A9" w:rsidRPr="00EF7DAF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036A9" w:rsidRPr="00FA1537" w:rsidRDefault="00C036A9" w:rsidP="00C036A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назва процесуального статусу сторони кримінального провадження,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секретарі _____________________________________________________ </w:t>
      </w:r>
    </w:p>
    <w:p w:rsidR="00C036A9" w:rsidRPr="00FA1537" w:rsidRDefault="00C036A9" w:rsidP="00C036A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___________________________________________________________ 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036A9" w:rsidRPr="00FA1537" w:rsidRDefault="00C036A9" w:rsidP="00C036A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 клопотання сторони захисту кримінального провадження про залучення експерта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</w:p>
    <w:p w:rsidR="00C036A9" w:rsidRPr="00B53398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назва процесуального статусу сторони кримінального провадження,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Перевірив  надані матеріали клопотання та дослідивши докази по даних матеріалах, заслухавши думку учасників судового провадження___________ 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036A9" w:rsidRDefault="00C036A9" w:rsidP="00C036A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</w:t>
      </w:r>
      <w:r>
        <w:rPr>
          <w:rFonts w:ascii="Times New Roman" w:hAnsi="Times New Roman" w:cs="Times New Roman"/>
          <w:sz w:val="20"/>
          <w:szCs w:val="20"/>
          <w:lang w:val="uk-UA"/>
        </w:rPr>
        <w:t>ціали інших учасників суд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о</w:t>
      </w:r>
      <w:r>
        <w:rPr>
          <w:rFonts w:ascii="Times New Roman" w:hAnsi="Times New Roman" w:cs="Times New Roman"/>
          <w:sz w:val="20"/>
          <w:szCs w:val="20"/>
          <w:lang w:val="uk-UA"/>
        </w:rPr>
        <w:t>во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C036A9" w:rsidRDefault="00C036A9" w:rsidP="00C036A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036A9" w:rsidRDefault="00C036A9" w:rsidP="00C036A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</w:p>
    <w:p w:rsidR="00C036A9" w:rsidRDefault="00C036A9" w:rsidP="00C036A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__________________________________________________________ </w:t>
      </w:r>
    </w:p>
    <w:p w:rsidR="00C036A9" w:rsidRDefault="00C036A9" w:rsidP="00C036A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6A9" w:rsidRPr="00C35A6E" w:rsidRDefault="00B51FC1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="00C036A9" w:rsidRPr="00C35A6E">
        <w:rPr>
          <w:rFonts w:ascii="Times New Roman" w:hAnsi="Times New Roman" w:cs="Times New Roman"/>
          <w:sz w:val="20"/>
          <w:szCs w:val="20"/>
          <w:lang w:val="uk-UA"/>
        </w:rPr>
        <w:t xml:space="preserve">(викладається </w:t>
      </w:r>
      <w:r w:rsidR="00C036A9" w:rsidRPr="00C35A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правова підстава для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призначення експертизи</w:t>
      </w:r>
      <w:r w:rsidR="00C036A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або відмови в задоволенні клопотання)</w:t>
      </w:r>
    </w:p>
    <w:p w:rsidR="00C036A9" w:rsidRDefault="00C036A9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викладеного і керуючись ст. 244 КПК України,</w:t>
      </w:r>
    </w:p>
    <w:p w:rsidR="00C036A9" w:rsidRDefault="00C036A9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C036A9" w:rsidRDefault="00C036A9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C036A9" w:rsidRDefault="00C036A9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5A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доручити  проведення  експертизи експ</w:t>
      </w:r>
      <w:r w:rsidR="00B51F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ртній установі</w:t>
      </w:r>
      <w:r w:rsidR="00B51F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чи експерту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 відм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</w:t>
      </w:r>
      <w:r w:rsidR="00B51F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задоволенні клопотання з приведенням мотивів </w:t>
      </w:r>
      <w:r w:rsidRPr="00C35A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036A9" w:rsidRDefault="00C036A9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___________________________________________________________________________________________ </w:t>
      </w:r>
    </w:p>
    <w:p w:rsidR="00C036A9" w:rsidRDefault="00C036A9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</w:t>
      </w:r>
    </w:p>
    <w:p w:rsidR="00C036A9" w:rsidRPr="007831FC" w:rsidRDefault="00B51FC1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</w:t>
      </w:r>
      <w:r w:rsidR="00C036A9" w:rsidRPr="007831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перелік питань які ставляться на вирішення експертизи</w:t>
      </w:r>
      <w:r w:rsidR="00C036A9" w:rsidRPr="007831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036A9" w:rsidRPr="00C35A6E" w:rsidRDefault="00C036A9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</w:t>
      </w:r>
    </w:p>
    <w:p w:rsidR="00B51FC1" w:rsidRDefault="00C036A9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________________________________________________________ </w:t>
      </w:r>
      <w:r w:rsidR="00B51FC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</w:t>
      </w:r>
    </w:p>
    <w:p w:rsidR="00B51FC1" w:rsidRDefault="00B51FC1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</w:t>
      </w:r>
      <w:r w:rsidR="00C036A9" w:rsidRPr="00B51F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B51F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вирішити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питання про отримання зразків для експертизи відповідно до ст.245 КПК)</w:t>
      </w:r>
    </w:p>
    <w:p w:rsidR="00C036A9" w:rsidRDefault="00B51FC1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36A9"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036A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</w:t>
      </w:r>
    </w:p>
    <w:p w:rsidR="00C036A9" w:rsidRPr="00B51FC1" w:rsidRDefault="00B51FC1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</w:t>
      </w:r>
      <w:r w:rsidR="00C036A9" w:rsidRPr="00B51F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(порядок оскарження та  виконання ухвали)</w:t>
      </w:r>
    </w:p>
    <w:p w:rsidR="00C036A9" w:rsidRPr="005C144A" w:rsidRDefault="00C036A9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36A9" w:rsidRPr="005C144A" w:rsidRDefault="00C036A9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036A9" w:rsidRPr="005C144A" w:rsidRDefault="00C036A9" w:rsidP="00C0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C036A9" w:rsidRPr="005C144A" w:rsidRDefault="00C036A9" w:rsidP="00C036A9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036A9" w:rsidRDefault="00C036A9" w:rsidP="00C036A9"/>
    <w:p w:rsidR="005E5359" w:rsidRDefault="005E5359"/>
    <w:sectPr w:rsidR="005E5359" w:rsidSect="00D55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BD" w:rsidRDefault="008952BD" w:rsidP="00606D87">
      <w:pPr>
        <w:spacing w:after="0" w:line="240" w:lineRule="auto"/>
      </w:pPr>
      <w:r>
        <w:separator/>
      </w:r>
    </w:p>
  </w:endnote>
  <w:endnote w:type="continuationSeparator" w:id="0">
    <w:p w:rsidR="008952BD" w:rsidRDefault="008952BD" w:rsidP="0060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606D87">
        <w:pPr>
          <w:pStyle w:val="a3"/>
          <w:jc w:val="right"/>
        </w:pPr>
        <w:r>
          <w:fldChar w:fldCharType="begin"/>
        </w:r>
        <w:r w:rsidR="00B51FC1">
          <w:instrText xml:space="preserve"> PAGE   \* MERGEFORMAT </w:instrText>
        </w:r>
        <w:r>
          <w:fldChar w:fldCharType="separate"/>
        </w:r>
        <w:r w:rsidR="00201EE2">
          <w:rPr>
            <w:noProof/>
          </w:rPr>
          <w:t>2</w:t>
        </w:r>
        <w:r>
          <w:fldChar w:fldCharType="end"/>
        </w:r>
      </w:p>
    </w:sdtContent>
  </w:sdt>
  <w:p w:rsidR="00242A2A" w:rsidRDefault="008952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BD" w:rsidRDefault="008952BD" w:rsidP="00606D87">
      <w:pPr>
        <w:spacing w:after="0" w:line="240" w:lineRule="auto"/>
      </w:pPr>
      <w:r>
        <w:separator/>
      </w:r>
    </w:p>
  </w:footnote>
  <w:footnote w:type="continuationSeparator" w:id="0">
    <w:p w:rsidR="008952BD" w:rsidRDefault="008952BD" w:rsidP="0060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A9"/>
    <w:rsid w:val="00201EE2"/>
    <w:rsid w:val="005E5359"/>
    <w:rsid w:val="00606D87"/>
    <w:rsid w:val="008952BD"/>
    <w:rsid w:val="00B51FC1"/>
    <w:rsid w:val="00C0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36A9"/>
  </w:style>
  <w:style w:type="paragraph" w:styleId="a5">
    <w:name w:val="Balloon Text"/>
    <w:basedOn w:val="a"/>
    <w:link w:val="a6"/>
    <w:uiPriority w:val="99"/>
    <w:semiHidden/>
    <w:unhideWhenUsed/>
    <w:rsid w:val="0020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3</cp:revision>
  <cp:lastPrinted>2012-07-12T11:52:00Z</cp:lastPrinted>
  <dcterms:created xsi:type="dcterms:W3CDTF">2012-07-10T06:30:00Z</dcterms:created>
  <dcterms:modified xsi:type="dcterms:W3CDTF">2012-07-12T11:53:00Z</dcterms:modified>
</cp:coreProperties>
</file>